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jc w:val="cente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bookmarkStart w:id="0" w:name="_GoBack"/>
      <w:bookmarkEnd w:id="0"/>
      <w:r>
        <w:rPr>
          <w:rFonts w:hint="eastAsia" w:ascii="黑体" w:hAnsi="黑体" w:eastAsia="黑体" w:cs="黑体"/>
          <w:i w:val="0"/>
          <w:caps w:val="0"/>
          <w:color w:val="000000" w:themeColor="text1"/>
          <w:spacing w:val="0"/>
          <w:sz w:val="44"/>
          <w:szCs w:val="44"/>
          <w:shd w:val="clear" w:fill="FFFFFF"/>
          <w:lang w:eastAsia="zh-CN"/>
          <w14:textFill>
            <w14:solidFill>
              <w14:schemeClr w14:val="tx1"/>
            </w14:solidFill>
          </w14:textFill>
        </w:rPr>
        <w:t>关于印发</w:t>
      </w:r>
      <w:r>
        <w:rPr>
          <w:rFonts w:hint="eastAsia" w:ascii="黑体" w:hAnsi="黑体" w:eastAsia="黑体" w:cs="黑体"/>
          <w:i w:val="0"/>
          <w:caps w:val="0"/>
          <w:color w:val="000000" w:themeColor="text1"/>
          <w:spacing w:val="0"/>
          <w:sz w:val="44"/>
          <w:szCs w:val="44"/>
          <w:shd w:val="clear" w:fill="FFFFFF"/>
          <w14:textFill>
            <w14:solidFill>
              <w14:schemeClr w14:val="tx1"/>
            </w14:solidFill>
          </w14:textFill>
        </w:rPr>
        <w:t>《</w:t>
      </w:r>
      <w:r>
        <w:rPr>
          <w:rFonts w:hint="eastAsia" w:ascii="黑体" w:hAnsi="黑体" w:eastAsia="黑体" w:cs="黑体"/>
          <w:i w:val="0"/>
          <w:caps w:val="0"/>
          <w:color w:val="000000" w:themeColor="text1"/>
          <w:spacing w:val="0"/>
          <w:sz w:val="44"/>
          <w:szCs w:val="44"/>
          <w:shd w:val="clear" w:fill="FFFFFF"/>
          <w:lang w:val="en-US" w:eastAsia="zh-CN"/>
          <w14:textFill>
            <w14:solidFill>
              <w14:schemeClr w14:val="tx1"/>
            </w14:solidFill>
          </w14:textFill>
        </w:rPr>
        <w:t>安阳</w:t>
      </w:r>
      <w:r>
        <w:rPr>
          <w:rFonts w:hint="eastAsia" w:ascii="黑体" w:hAnsi="黑体" w:eastAsia="黑体" w:cs="黑体"/>
          <w:i w:val="0"/>
          <w:caps w:val="0"/>
          <w:color w:val="000000" w:themeColor="text1"/>
          <w:spacing w:val="0"/>
          <w:sz w:val="44"/>
          <w:szCs w:val="44"/>
          <w:shd w:val="clear" w:fill="FFFFFF"/>
          <w14:textFill>
            <w14:solidFill>
              <w14:schemeClr w14:val="tx1"/>
            </w14:solidFill>
          </w14:textFill>
        </w:rPr>
        <w:t>市残疾人康复定点机构管理办法</w:t>
      </w:r>
      <w:r>
        <w:rPr>
          <w:rFonts w:hint="eastAsia" w:ascii="黑体" w:hAnsi="黑体" w:eastAsia="黑体" w:cs="黑体"/>
          <w:i w:val="0"/>
          <w:caps w:val="0"/>
          <w:color w:val="000000" w:themeColor="text1"/>
          <w:spacing w:val="0"/>
          <w:sz w:val="44"/>
          <w:szCs w:val="44"/>
          <w:shd w:val="clear" w:fill="FFFFFF"/>
          <w:lang w:val="en-US"/>
          <w14:textFill>
            <w14:solidFill>
              <w14:schemeClr w14:val="tx1"/>
            </w14:solidFill>
          </w14:textFill>
        </w:rPr>
        <w:t>(</w:t>
      </w:r>
      <w:r>
        <w:rPr>
          <w:rFonts w:hint="eastAsia" w:ascii="黑体" w:hAnsi="黑体" w:eastAsia="黑体" w:cs="黑体"/>
          <w:i w:val="0"/>
          <w:caps w:val="0"/>
          <w:color w:val="000000" w:themeColor="text1"/>
          <w:spacing w:val="0"/>
          <w:sz w:val="44"/>
          <w:szCs w:val="44"/>
          <w:shd w:val="clear" w:fill="FFFFFF"/>
          <w14:textFill>
            <w14:solidFill>
              <w14:schemeClr w14:val="tx1"/>
            </w14:solidFill>
          </w14:textFill>
        </w:rPr>
        <w:t>试行）》</w:t>
      </w:r>
      <w:r>
        <w:rPr>
          <w:rFonts w:hint="eastAsia" w:ascii="黑体" w:hAnsi="黑体" w:eastAsia="黑体" w:cs="黑体"/>
          <w:i w:val="0"/>
          <w:caps w:val="0"/>
          <w:color w:val="000000" w:themeColor="text1"/>
          <w:spacing w:val="0"/>
          <w:sz w:val="44"/>
          <w:szCs w:val="44"/>
          <w:shd w:val="clear" w:fill="FFFFFF"/>
          <w:lang w:eastAsia="zh-CN"/>
          <w14:textFill>
            <w14:solidFill>
              <w14:schemeClr w14:val="tx1"/>
            </w14:solidFill>
          </w14:textFill>
        </w:rPr>
        <w:t>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jc w:val="both"/>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jc w:val="both"/>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各</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县（市、区）残联、</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残疾人康复定点机构：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为规范</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我市</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残疾人康复定点机构的管理，</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提高康复定点机构服务水平，</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促进残疾人康复服务事业的健康发展。</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根</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据《</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安阳</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市残疾人精准康复服务行动实施方案（</w:t>
      </w:r>
      <w:r>
        <w:rPr>
          <w:rFonts w:hint="eastAsia" w:ascii="仿宋" w:hAnsi="仿宋" w:eastAsia="仿宋" w:cs="仿宋"/>
          <w:i w:val="0"/>
          <w:caps w:val="0"/>
          <w:color w:val="000000" w:themeColor="text1"/>
          <w:spacing w:val="0"/>
          <w:sz w:val="32"/>
          <w:szCs w:val="32"/>
          <w:shd w:val="clear" w:fill="FFFFFF"/>
          <w:lang w:val="en-US"/>
          <w14:textFill>
            <w14:solidFill>
              <w14:schemeClr w14:val="tx1"/>
            </w14:solidFill>
          </w14:textFill>
        </w:rPr>
        <w:t>2016</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14:textFill>
            <w14:solidFill>
              <w14:schemeClr w14:val="tx1"/>
            </w14:solidFill>
          </w14:textFill>
        </w:rPr>
        <w:t>2020</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年）》</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安残联</w:t>
      </w:r>
      <w:r>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2017</w:t>
      </w:r>
      <w:r>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t>〕24号</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和</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关于进一步做好残疾儿童康复救助工作的通知</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安政办</w:t>
      </w:r>
      <w:r>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2019</w:t>
      </w:r>
      <w:r>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t>〕23号</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文件</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要求，制定《</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安阳</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市残疾人康复定点机构管理办法</w:t>
      </w:r>
      <w:r>
        <w:rPr>
          <w:rFonts w:hint="eastAsia" w:ascii="仿宋" w:hAnsi="仿宋" w:eastAsia="仿宋" w:cs="仿宋"/>
          <w:i w:val="0"/>
          <w:caps w:val="0"/>
          <w:color w:val="000000" w:themeColor="text1"/>
          <w:spacing w:val="0"/>
          <w:sz w:val="32"/>
          <w:szCs w:val="32"/>
          <w:shd w:val="clear" w:fill="FFFFFF"/>
          <w:lang w:val="en-US"/>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试行）》。现印发给你们，请认真贯彻执行。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4160" w:firstLineChars="1300"/>
        <w:jc w:val="both"/>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4160" w:firstLineChars="1300"/>
        <w:jc w:val="both"/>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3200" w:firstLineChars="1000"/>
        <w:jc w:val="both"/>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3200" w:firstLineChars="1000"/>
        <w:jc w:val="both"/>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安阳</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市</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残疾人康复工作办公室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4160" w:firstLineChars="1300"/>
        <w:jc w:val="both"/>
        <w:rPr>
          <w:rFonts w:hint="eastAsia" w:ascii="微软雅黑" w:hAnsi="微软雅黑" w:eastAsia="仿宋" w:cs="微软雅黑"/>
          <w:i w:val="0"/>
          <w:caps w:val="0"/>
          <w:color w:val="000000" w:themeColor="text1"/>
          <w:spacing w:val="0"/>
          <w:sz w:val="18"/>
          <w:szCs w:val="18"/>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14:textFill>
            <w14:solidFill>
              <w14:schemeClr w14:val="tx1"/>
            </w14:solidFill>
          </w14:textFill>
        </w:rPr>
        <w:t>201</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9</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年</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11</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月</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25</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日</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120"/>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14:textFill>
            <w14:solidFill>
              <w14:schemeClr w14:val="tx1"/>
            </w14:solidFill>
          </w14:textFill>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880"/>
        <w:jc w:val="center"/>
        <w:rPr>
          <w:rFonts w:hint="eastAsia" w:ascii="方正小标宋简体" w:hAnsi="方正小标宋简体" w:eastAsia="方正小标宋简体" w:cs="方正小标宋简体"/>
          <w:i w:val="0"/>
          <w:caps w:val="0"/>
          <w:color w:val="666666"/>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880"/>
        <w:jc w:val="center"/>
        <w:rPr>
          <w:rFonts w:hint="eastAsia" w:ascii="方正小标宋简体" w:hAnsi="方正小标宋简体" w:eastAsia="方正小标宋简体" w:cs="方正小标宋简体"/>
          <w:i w:val="0"/>
          <w:caps w:val="0"/>
          <w:color w:val="666666"/>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880"/>
        <w:jc w:val="center"/>
        <w:rPr>
          <w:rFonts w:hint="eastAsia" w:ascii="方正小标宋简体" w:hAnsi="方正小标宋简体" w:eastAsia="方正小标宋简体" w:cs="方正小标宋简体"/>
          <w:i w:val="0"/>
          <w:caps w:val="0"/>
          <w:color w:val="666666"/>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jc w:val="center"/>
        <w:rPr>
          <w:rFonts w:hint="default" w:ascii="方正小标宋简体" w:hAnsi="方正小标宋简体" w:eastAsia="方正小标宋简体" w:cs="方正小标宋简体"/>
          <w:i w:val="0"/>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方正小标宋简体" w:hAnsi="方正小标宋简体" w:eastAsia="方正小标宋简体" w:cs="方正小标宋简体"/>
          <w:i w:val="0"/>
          <w:caps w:val="0"/>
          <w:color w:val="000000" w:themeColor="text1"/>
          <w:spacing w:val="0"/>
          <w:kern w:val="0"/>
          <w:sz w:val="44"/>
          <w:szCs w:val="44"/>
          <w:shd w:val="clear" w:fill="FFFFFF"/>
          <w:lang w:val="en-US" w:eastAsia="zh-CN" w:bidi="ar"/>
          <w14:textFill>
            <w14:solidFill>
              <w14:schemeClr w14:val="tx1"/>
            </w14:solidFill>
          </w14:textFill>
        </w:rPr>
        <w:t>安阳</w:t>
      </w:r>
      <w:r>
        <w:rPr>
          <w:rFonts w:ascii="方正小标宋简体" w:hAnsi="方正小标宋简体" w:eastAsia="方正小标宋简体" w:cs="方正小标宋简体"/>
          <w:i w:val="0"/>
          <w:caps w:val="0"/>
          <w:color w:val="000000" w:themeColor="text1"/>
          <w:spacing w:val="0"/>
          <w:kern w:val="0"/>
          <w:sz w:val="44"/>
          <w:szCs w:val="44"/>
          <w:shd w:val="clear" w:fill="FFFFFF"/>
          <w:lang w:val="en-US" w:eastAsia="zh-CN" w:bidi="ar"/>
          <w14:textFill>
            <w14:solidFill>
              <w14:schemeClr w14:val="tx1"/>
            </w14:solidFill>
          </w14:textFill>
        </w:rPr>
        <w:t>市</w:t>
      </w:r>
      <w:r>
        <w:rPr>
          <w:rFonts w:hint="eastAsia" w:ascii="方正小标宋简体" w:hAnsi="方正小标宋简体" w:eastAsia="方正小标宋简体" w:cs="方正小标宋简体"/>
          <w:i w:val="0"/>
          <w:caps w:val="0"/>
          <w:color w:val="000000" w:themeColor="text1"/>
          <w:spacing w:val="0"/>
          <w:kern w:val="0"/>
          <w:sz w:val="44"/>
          <w:szCs w:val="44"/>
          <w:shd w:val="clear" w:fill="FFFFFF"/>
          <w:lang w:val="en-US" w:eastAsia="zh-CN" w:bidi="ar"/>
          <w14:textFill>
            <w14:solidFill>
              <w14:schemeClr w14:val="tx1"/>
            </w14:solidFill>
          </w14:textFill>
        </w:rPr>
        <w:t>残疾</w:t>
      </w:r>
      <w:r>
        <w:rPr>
          <w:rFonts w:ascii="方正小标宋简体" w:hAnsi="方正小标宋简体" w:eastAsia="方正小标宋简体" w:cs="方正小标宋简体"/>
          <w:i w:val="0"/>
          <w:caps w:val="0"/>
          <w:color w:val="000000" w:themeColor="text1"/>
          <w:spacing w:val="0"/>
          <w:kern w:val="0"/>
          <w:sz w:val="44"/>
          <w:szCs w:val="44"/>
          <w:shd w:val="clear" w:fill="FFFFFF"/>
          <w:lang w:val="en-US" w:eastAsia="zh-CN" w:bidi="ar"/>
          <w14:textFill>
            <w14:solidFill>
              <w14:schemeClr w14:val="tx1"/>
            </w14:solidFill>
          </w14:textFill>
        </w:rPr>
        <w:t>人康复定点</w:t>
      </w:r>
      <w:r>
        <w:rPr>
          <w:rFonts w:hint="default" w:ascii="方正小标宋简体" w:hAnsi="方正小标宋简体" w:eastAsia="方正小标宋简体" w:cs="方正小标宋简体"/>
          <w:i w:val="0"/>
          <w:caps w:val="0"/>
          <w:color w:val="000000" w:themeColor="text1"/>
          <w:spacing w:val="0"/>
          <w:kern w:val="0"/>
          <w:sz w:val="44"/>
          <w:szCs w:val="44"/>
          <w:shd w:val="clear" w:fill="FFFFFF"/>
          <w:lang w:val="en-US" w:eastAsia="zh-CN" w:bidi="ar"/>
          <w14:textFill>
            <w14:solidFill>
              <w14:schemeClr w14:val="tx1"/>
            </w14:solidFill>
          </w14:textFill>
        </w:rPr>
        <w:t>机构管理办法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jc w:val="center"/>
        <w:rPr>
          <w:rFonts w:hint="default" w:ascii="方正小标宋简体" w:hAnsi="方正小标宋简体" w:eastAsia="方正小标宋简体" w:cs="方正小标宋简体"/>
          <w:i w:val="0"/>
          <w:caps w:val="0"/>
          <w:color w:val="000000" w:themeColor="text1"/>
          <w:spacing w:val="0"/>
          <w:kern w:val="0"/>
          <w:sz w:val="44"/>
          <w:szCs w:val="44"/>
          <w:shd w:val="clear" w:fill="FFFFFF"/>
          <w:lang w:val="en-US" w:eastAsia="zh-CN" w:bidi="ar"/>
          <w14:textFill>
            <w14:solidFill>
              <w14:schemeClr w14:val="tx1"/>
            </w14:solidFill>
          </w14:textFill>
        </w:rPr>
      </w:pPr>
      <w:r>
        <w:rPr>
          <w:rFonts w:hint="default" w:ascii="方正小标宋简体" w:hAnsi="方正小标宋简体" w:eastAsia="方正小标宋简体" w:cs="方正小标宋简体"/>
          <w:i w:val="0"/>
          <w:caps w:val="0"/>
          <w:color w:val="000000" w:themeColor="text1"/>
          <w:spacing w:val="0"/>
          <w:kern w:val="0"/>
          <w:sz w:val="44"/>
          <w:szCs w:val="44"/>
          <w:shd w:val="clear" w:fill="FFFFFF"/>
          <w:lang w:val="en-US" w:eastAsia="zh-CN" w:bidi="ar"/>
          <w14:textFill>
            <w14:solidFill>
              <w14:schemeClr w14:val="tx1"/>
            </w14:solidFill>
          </w14:textFill>
        </w:rPr>
        <w:t>(试行）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jc w:val="center"/>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ascii="黑体" w:hAnsi="宋体" w:eastAsia="黑体" w:cs="黑体"/>
          <w:i w:val="0"/>
          <w:caps w:val="0"/>
          <w:color w:val="000000" w:themeColor="text1"/>
          <w:spacing w:val="0"/>
          <w:kern w:val="0"/>
          <w:sz w:val="44"/>
          <w:szCs w:val="44"/>
          <w:shd w:val="clear" w:fill="FFFFFF"/>
          <w:lang w:val="en-US" w:eastAsia="zh-CN" w:bidi="ar"/>
          <w14:textFill>
            <w14:solidFill>
              <w14:schemeClr w14:val="tx1"/>
            </w14:solidFill>
          </w14:textFill>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jc w:val="center"/>
        <w:rPr>
          <w:rFonts w:hint="eastAsia" w:ascii="黑体" w:hAnsi="宋体" w:eastAsia="黑体" w:cs="黑体"/>
          <w:b/>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宋体" w:eastAsia="黑体" w:cs="黑体"/>
          <w:b/>
          <w:i w:val="0"/>
          <w:caps w:val="0"/>
          <w:color w:val="000000" w:themeColor="text1"/>
          <w:spacing w:val="0"/>
          <w:kern w:val="0"/>
          <w:sz w:val="32"/>
          <w:szCs w:val="32"/>
          <w:shd w:val="clear" w:fill="FFFFFF"/>
          <w:lang w:val="en-US" w:eastAsia="zh-CN" w:bidi="ar"/>
          <w14:textFill>
            <w14:solidFill>
              <w14:schemeClr w14:val="tx1"/>
            </w14:solidFill>
          </w14:textFill>
        </w:rPr>
        <w:t>第一章 </w:t>
      </w:r>
      <w:r>
        <w:rPr>
          <w:rFonts w:hint="eastAsia" w:ascii="微软雅黑" w:hAnsi="微软雅黑" w:eastAsia="微软雅黑" w:cs="微软雅黑"/>
          <w:b/>
          <w:i w:val="0"/>
          <w:caps w:val="0"/>
          <w:color w:val="000000" w:themeColor="text1"/>
          <w:spacing w:val="0"/>
          <w:kern w:val="0"/>
          <w:sz w:val="32"/>
          <w:szCs w:val="32"/>
          <w:shd w:val="clear" w:fill="FFFFFF"/>
          <w:lang w:val="en-US" w:eastAsia="zh-CN" w:bidi="ar"/>
          <w14:textFill>
            <w14:solidFill>
              <w14:schemeClr w14:val="tx1"/>
            </w14:solidFill>
          </w14:textFill>
        </w:rPr>
        <w:t>  </w:t>
      </w:r>
      <w:r>
        <w:rPr>
          <w:rFonts w:hint="eastAsia" w:ascii="黑体" w:hAnsi="宋体" w:eastAsia="黑体" w:cs="黑体"/>
          <w:b/>
          <w:i w:val="0"/>
          <w:caps w:val="0"/>
          <w:color w:val="000000" w:themeColor="text1"/>
          <w:spacing w:val="0"/>
          <w:kern w:val="0"/>
          <w:sz w:val="32"/>
          <w:szCs w:val="32"/>
          <w:shd w:val="clear" w:fill="FFFFFF"/>
          <w:lang w:val="en-US" w:eastAsia="zh-CN" w:bidi="ar"/>
          <w14:textFill>
            <w14:solidFill>
              <w14:schemeClr w14:val="tx1"/>
            </w14:solidFill>
          </w14:textFill>
        </w:rPr>
        <w:t>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jc w:val="center"/>
        <w:rPr>
          <w:rFonts w:hint="eastAsia" w:ascii="黑体" w:hAnsi="宋体" w:eastAsia="黑体" w:cs="黑体"/>
          <w:b/>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第一条</w:t>
      </w:r>
      <w:r>
        <w:rPr>
          <w:rFonts w:hint="eastAsia" w:ascii="微软雅黑" w:hAnsi="微软雅黑" w:eastAsia="微软雅黑" w:cs="微软雅黑"/>
          <w:i w:val="0"/>
          <w:caps w:val="0"/>
          <w:color w:val="000000" w:themeColor="text1"/>
          <w:spacing w:val="0"/>
          <w:kern w:val="0"/>
          <w:sz w:val="32"/>
          <w:szCs w:val="32"/>
          <w:shd w:val="clear" w:fill="FFFFFF"/>
          <w:lang w:val="en-US" w:eastAsia="zh-CN" w:bidi="ar"/>
          <w14:textFill>
            <w14:solidFill>
              <w14:schemeClr w14:val="tx1"/>
            </w14:solidFill>
          </w14:textFill>
        </w:rPr>
        <w:t>  </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 为规范安阳市残疾人康复定点机构（以下简称康复定点机构）的管理，维护残疾人合法权益，促进残疾人康复服务事业的健康发展，根据有关法律、法规，结合本市实际情况，制定本办法。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第二条 </w:t>
      </w:r>
      <w:r>
        <w:rPr>
          <w:rFonts w:hint="eastAsia" w:ascii="微软雅黑" w:hAnsi="微软雅黑" w:eastAsia="微软雅黑" w:cs="微软雅黑"/>
          <w:i w:val="0"/>
          <w:caps w:val="0"/>
          <w:color w:val="000000" w:themeColor="text1"/>
          <w:spacing w:val="0"/>
          <w:kern w:val="0"/>
          <w:sz w:val="32"/>
          <w:szCs w:val="32"/>
          <w:shd w:val="clear" w:fill="FFFFFF"/>
          <w:lang w:val="en-US" w:eastAsia="zh-CN" w:bidi="ar"/>
          <w14:textFill>
            <w14:solidFill>
              <w14:schemeClr w14:val="tx1"/>
            </w14:solidFill>
          </w14:textFill>
        </w:rPr>
        <w:t>  </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本办法所称的康复定点机构是由各级残联、卫健委确认的为残疾人提供康复训练、辅助器具适配、矫治手术等康复服务的机构。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第三条 </w:t>
      </w:r>
      <w:r>
        <w:rPr>
          <w:rFonts w:hint="eastAsia" w:ascii="微软雅黑" w:hAnsi="微软雅黑" w:eastAsia="微软雅黑" w:cs="微软雅黑"/>
          <w:i w:val="0"/>
          <w:caps w:val="0"/>
          <w:color w:val="000000" w:themeColor="text1"/>
          <w:spacing w:val="0"/>
          <w:kern w:val="0"/>
          <w:sz w:val="32"/>
          <w:szCs w:val="32"/>
          <w:shd w:val="clear" w:fill="FFFFFF"/>
          <w:lang w:val="en-US" w:eastAsia="zh-CN" w:bidi="ar"/>
          <w14:textFill>
            <w14:solidFill>
              <w14:schemeClr w14:val="tx1"/>
            </w14:solidFill>
          </w14:textFill>
        </w:rPr>
        <w:t>  </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各级残联应依法保护、鼓励和支持康复定点机构，积极呼吁全社会帮助、支持康复定点机构。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第四条</w:t>
      </w:r>
      <w:r>
        <w:rPr>
          <w:rFonts w:hint="eastAsia" w:ascii="微软雅黑" w:hAnsi="微软雅黑" w:eastAsia="微软雅黑" w:cs="微软雅黑"/>
          <w:i w:val="0"/>
          <w:caps w:val="0"/>
          <w:color w:val="000000" w:themeColor="text1"/>
          <w:spacing w:val="0"/>
          <w:kern w:val="0"/>
          <w:sz w:val="32"/>
          <w:szCs w:val="32"/>
          <w:shd w:val="clear" w:fill="FFFFFF"/>
          <w:lang w:val="en-US" w:eastAsia="zh-CN" w:bidi="ar"/>
          <w14:textFill>
            <w14:solidFill>
              <w14:schemeClr w14:val="tx1"/>
            </w14:solidFill>
          </w14:textFill>
        </w:rPr>
        <w:t>  </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 xml:space="preserve"> 康复定点机构的设置坚持立足基层，就近就便原则，优先纳入具备条件的乡镇卫生院、社区卫生服务中心（站）、村卫生室等基层医疗卫生机构、社区康复服务机构等，力争在残疾人居家生活圈内提供常态化康复服务，满足康复救助对象需求。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default"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第五条康复定点机构应当遵守国家法律、法规和社会公德</w:t>
      </w:r>
      <w:r>
        <w:rPr>
          <w:rFonts w:hint="eastAsia" w:ascii="微软雅黑" w:hAnsi="微软雅黑" w:eastAsia="微软雅黑" w:cs="微软雅黑"/>
          <w:i w:val="0"/>
          <w:caps w:val="0"/>
          <w:color w:val="000000" w:themeColor="text1"/>
          <w:spacing w:val="0"/>
          <w:kern w:val="0"/>
          <w:sz w:val="32"/>
          <w:szCs w:val="32"/>
          <w:shd w:val="clear" w:fill="FFFFFF"/>
          <w:lang w:val="en-US" w:eastAsia="zh-CN" w:bidi="ar"/>
          <w14:textFill>
            <w14:solidFill>
              <w14:schemeClr w14:val="tx1"/>
            </w14:solidFill>
          </w14:textFill>
        </w:rPr>
        <w:t> </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 ，依法向残疾人提供各类康复服务，保障服务对象的合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jc w:val="left"/>
        <w:rPr>
          <w:rFonts w:hint="default"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 xml:space="preserve">法权益，自觉接受政府和社会的监督。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黑体" w:hAnsi="宋体" w:eastAsia="黑体" w:cs="黑体"/>
          <w:b/>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32"/>
          <w:szCs w:val="32"/>
          <w:shd w:val="clear" w:fill="FFFFFF"/>
          <w:lang w:val="en-US" w:eastAsia="zh-CN" w:bidi="ar"/>
          <w14:textFill>
            <w14:solidFill>
              <w14:schemeClr w14:val="tx1"/>
            </w14:solidFill>
          </w14:textFill>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jc w:val="center"/>
        <w:rPr>
          <w:rFonts w:hint="eastAsia" w:ascii="黑体" w:hAnsi="宋体" w:eastAsia="黑体" w:cs="黑体"/>
          <w:b/>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宋体" w:eastAsia="黑体" w:cs="黑体"/>
          <w:b/>
          <w:i w:val="0"/>
          <w:caps w:val="0"/>
          <w:color w:val="000000" w:themeColor="text1"/>
          <w:spacing w:val="0"/>
          <w:kern w:val="0"/>
          <w:sz w:val="32"/>
          <w:szCs w:val="32"/>
          <w:shd w:val="clear" w:fill="FFFFFF"/>
          <w:lang w:val="en-US" w:eastAsia="zh-CN" w:bidi="ar"/>
          <w14:textFill>
            <w14:solidFill>
              <w14:schemeClr w14:val="tx1"/>
            </w14:solidFill>
          </w14:textFill>
        </w:rPr>
        <w:t>第二章</w:t>
      </w:r>
      <w:r>
        <w:rPr>
          <w:rFonts w:hint="eastAsia" w:ascii="微软雅黑" w:hAnsi="微软雅黑" w:eastAsia="微软雅黑" w:cs="微软雅黑"/>
          <w:b/>
          <w:i w:val="0"/>
          <w:caps w:val="0"/>
          <w:color w:val="000000" w:themeColor="text1"/>
          <w:spacing w:val="0"/>
          <w:kern w:val="0"/>
          <w:sz w:val="32"/>
          <w:szCs w:val="32"/>
          <w:shd w:val="clear" w:fill="FFFFFF"/>
          <w:lang w:val="en-US" w:eastAsia="zh-CN" w:bidi="ar"/>
          <w14:textFill>
            <w14:solidFill>
              <w14:schemeClr w14:val="tx1"/>
            </w14:solidFill>
          </w14:textFill>
        </w:rPr>
        <w:t>  </w:t>
      </w:r>
      <w:r>
        <w:rPr>
          <w:rFonts w:hint="eastAsia" w:ascii="黑体" w:hAnsi="宋体" w:eastAsia="黑体" w:cs="黑体"/>
          <w:b/>
          <w:i w:val="0"/>
          <w:caps w:val="0"/>
          <w:color w:val="000000" w:themeColor="text1"/>
          <w:spacing w:val="0"/>
          <w:kern w:val="0"/>
          <w:sz w:val="32"/>
          <w:szCs w:val="32"/>
          <w:shd w:val="clear" w:fill="FFFFFF"/>
          <w:lang w:val="en-US" w:eastAsia="zh-CN" w:bidi="ar"/>
          <w14:textFill>
            <w14:solidFill>
              <w14:schemeClr w14:val="tx1"/>
            </w14:solidFill>
          </w14:textFill>
        </w:rPr>
        <w:t> 定点康复机构工作要求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jc w:val="center"/>
        <w:rPr>
          <w:rFonts w:hint="eastAsia" w:ascii="黑体" w:hAnsi="宋体" w:eastAsia="黑体" w:cs="黑体"/>
          <w:b/>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themeColor="text1"/>
          <w:spacing w:val="0"/>
          <w:sz w:val="32"/>
          <w:szCs w:val="32"/>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第六条</w:t>
      </w:r>
      <w:r>
        <w:rPr>
          <w:rFonts w:hint="eastAsia" w:ascii="微软雅黑" w:hAnsi="微软雅黑" w:eastAsia="微软雅黑" w:cs="微软雅黑"/>
          <w:i w:val="0"/>
          <w:caps w:val="0"/>
          <w:color w:val="000000" w:themeColor="text1"/>
          <w:spacing w:val="0"/>
          <w:kern w:val="0"/>
          <w:sz w:val="32"/>
          <w:szCs w:val="32"/>
          <w:shd w:val="clear" w:fill="FFFFFF"/>
          <w:lang w:val="en-US" w:eastAsia="zh-CN" w:bidi="ar"/>
          <w14:textFill>
            <w14:solidFill>
              <w14:schemeClr w14:val="tx1"/>
            </w14:solidFill>
          </w14:textFill>
        </w:rPr>
        <w:t>  </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 机构法人作为项目负责人，保障残疾人康复服务工作的顺利开展，按照精准康复服务项目所设定的康复内容和标准对康复对象实施康复。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第七条</w:t>
      </w:r>
      <w:r>
        <w:rPr>
          <w:rFonts w:hint="eastAsia" w:ascii="微软雅黑" w:hAnsi="微软雅黑" w:eastAsia="微软雅黑" w:cs="微软雅黑"/>
          <w:i w:val="0"/>
          <w:caps w:val="0"/>
          <w:color w:val="000000" w:themeColor="text1"/>
          <w:spacing w:val="0"/>
          <w:kern w:val="0"/>
          <w:sz w:val="32"/>
          <w:szCs w:val="32"/>
          <w:shd w:val="clear" w:fill="FFFFFF"/>
          <w:lang w:val="en-US" w:eastAsia="zh-CN" w:bidi="ar"/>
          <w14:textFill>
            <w14:solidFill>
              <w14:schemeClr w14:val="tx1"/>
            </w14:solidFill>
          </w14:textFill>
        </w:rPr>
        <w:t>  </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 康复定点机构要严格遵照项目实施标准做好康复服务工作，不得私自将承担的康复项目转介给其他机构实施或擅自减少康复对象的康复、治疗、训练的项目、次数、时间。一经发现，将取消其康复定点机构资格，并追究机构负责人和相关人员的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0" w:firstLineChars="20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第八条</w:t>
      </w:r>
      <w:r>
        <w:rPr>
          <w:rFonts w:hint="eastAsia" w:ascii="微软雅黑" w:hAnsi="微软雅黑" w:eastAsia="微软雅黑" w:cs="微软雅黑"/>
          <w:i w:val="0"/>
          <w:caps w:val="0"/>
          <w:color w:val="000000" w:themeColor="text1"/>
          <w:spacing w:val="0"/>
          <w:kern w:val="0"/>
          <w:sz w:val="32"/>
          <w:szCs w:val="32"/>
          <w:shd w:val="clear" w:fill="FFFFFF"/>
          <w:lang w:val="en-US" w:eastAsia="zh-CN" w:bidi="ar"/>
          <w14:textFill>
            <w14:solidFill>
              <w14:schemeClr w14:val="tx1"/>
            </w14:solidFill>
          </w14:textFill>
        </w:rPr>
        <w:t>  </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 康复定点机构要建立残疾人康复质量评价制度，加强康复效果评估，确保康复效果，每个月或每个疗程要对每个残疾人的康复治疗效果进行一次评估，加强康复研讨，及时调整、改进康复策略和康复手段。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第九条</w:t>
      </w:r>
      <w:r>
        <w:rPr>
          <w:rFonts w:hint="eastAsia" w:ascii="微软雅黑" w:hAnsi="微软雅黑" w:eastAsia="微软雅黑" w:cs="微软雅黑"/>
          <w:i w:val="0"/>
          <w:caps w:val="0"/>
          <w:color w:val="000000" w:themeColor="text1"/>
          <w:spacing w:val="0"/>
          <w:kern w:val="0"/>
          <w:sz w:val="32"/>
          <w:szCs w:val="32"/>
          <w:shd w:val="clear" w:fill="FFFFFF"/>
          <w:lang w:val="en-US" w:eastAsia="zh-CN" w:bidi="ar"/>
          <w14:textFill>
            <w14:solidFill>
              <w14:schemeClr w14:val="tx1"/>
            </w14:solidFill>
          </w14:textFill>
        </w:rPr>
        <w:t>  </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 康复服务对象进入康复定点机构康复期间， 康复定点机构要对康复对象的人身安全、食品安全、药品安全、防火安全、用电安全等负责，因定点机构工作人员责任所导致发生的康复对象走失和各类伤亡事故，将严格按照相关规定追究负责人责任。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第十条</w:t>
      </w:r>
      <w:r>
        <w:rPr>
          <w:rFonts w:hint="eastAsia" w:ascii="微软雅黑" w:hAnsi="微软雅黑" w:eastAsia="微软雅黑" w:cs="微软雅黑"/>
          <w:i w:val="0"/>
          <w:caps w:val="0"/>
          <w:color w:val="000000" w:themeColor="text1"/>
          <w:spacing w:val="0"/>
          <w:kern w:val="0"/>
          <w:sz w:val="32"/>
          <w:szCs w:val="32"/>
          <w:shd w:val="clear" w:fill="FFFFFF"/>
          <w:lang w:val="en-US" w:eastAsia="zh-CN" w:bidi="ar"/>
          <w14:textFill>
            <w14:solidFill>
              <w14:schemeClr w14:val="tx1"/>
            </w14:solidFill>
          </w14:textFill>
        </w:rPr>
        <w:t>  </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 康复定点机构要真实、准确、按时地做好康复对象评估数据的填报、汇总和审核工作，并将相关资料归类存档，接受残联的监督、检查。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第十一条</w:t>
      </w:r>
      <w:r>
        <w:rPr>
          <w:rFonts w:hint="eastAsia" w:ascii="微软雅黑" w:hAnsi="微软雅黑" w:eastAsia="微软雅黑" w:cs="微软雅黑"/>
          <w:i w:val="0"/>
          <w:caps w:val="0"/>
          <w:color w:val="000000" w:themeColor="text1"/>
          <w:spacing w:val="0"/>
          <w:kern w:val="0"/>
          <w:sz w:val="32"/>
          <w:szCs w:val="32"/>
          <w:shd w:val="clear" w:fill="FFFFFF"/>
          <w:lang w:val="en-US" w:eastAsia="zh-CN" w:bidi="ar"/>
          <w14:textFill>
            <w14:solidFill>
              <w14:schemeClr w14:val="tx1"/>
            </w14:solidFill>
          </w14:textFill>
        </w:rPr>
        <w:t>  </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 康复定点机构对所承担的康复救助项目所设定的康复内容、康复时间需要作调整的，须书面向市残疾人康复工作办公室提出申请，经审批后实行。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jc w:val="center"/>
        <w:rPr>
          <w:rFonts w:hint="eastAsia" w:ascii="黑体" w:hAnsi="宋体" w:eastAsia="黑体" w:cs="黑体"/>
          <w:b/>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jc w:val="center"/>
        <w:rPr>
          <w:rFonts w:hint="eastAsia" w:ascii="黑体" w:hAnsi="宋体" w:eastAsia="黑体" w:cs="黑体"/>
          <w:b/>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宋体" w:eastAsia="黑体" w:cs="黑体"/>
          <w:b/>
          <w:i w:val="0"/>
          <w:caps w:val="0"/>
          <w:color w:val="000000" w:themeColor="text1"/>
          <w:spacing w:val="0"/>
          <w:kern w:val="0"/>
          <w:sz w:val="32"/>
          <w:szCs w:val="32"/>
          <w:shd w:val="clear" w:fill="FFFFFF"/>
          <w:lang w:val="en-US" w:eastAsia="zh-CN" w:bidi="ar"/>
          <w14:textFill>
            <w14:solidFill>
              <w14:schemeClr w14:val="tx1"/>
            </w14:solidFill>
          </w14:textFill>
        </w:rPr>
        <w:t>第三章</w:t>
      </w:r>
      <w:r>
        <w:rPr>
          <w:rFonts w:hint="eastAsia" w:ascii="微软雅黑" w:hAnsi="微软雅黑" w:eastAsia="微软雅黑" w:cs="微软雅黑"/>
          <w:b/>
          <w:i w:val="0"/>
          <w:caps w:val="0"/>
          <w:color w:val="000000" w:themeColor="text1"/>
          <w:spacing w:val="0"/>
          <w:kern w:val="0"/>
          <w:sz w:val="32"/>
          <w:szCs w:val="32"/>
          <w:shd w:val="clear" w:fill="FFFFFF"/>
          <w:lang w:val="en-US" w:eastAsia="zh-CN" w:bidi="ar"/>
          <w14:textFill>
            <w14:solidFill>
              <w14:schemeClr w14:val="tx1"/>
            </w14:solidFill>
          </w14:textFill>
        </w:rPr>
        <w:t>  </w:t>
      </w:r>
      <w:r>
        <w:rPr>
          <w:rFonts w:hint="eastAsia" w:ascii="黑体" w:hAnsi="宋体" w:eastAsia="黑体" w:cs="黑体"/>
          <w:b/>
          <w:i w:val="0"/>
          <w:caps w:val="0"/>
          <w:color w:val="000000" w:themeColor="text1"/>
          <w:spacing w:val="0"/>
          <w:kern w:val="0"/>
          <w:sz w:val="32"/>
          <w:szCs w:val="32"/>
          <w:shd w:val="clear" w:fill="FFFFFF"/>
          <w:lang w:val="en-US" w:eastAsia="zh-CN" w:bidi="ar"/>
          <w14:textFill>
            <w14:solidFill>
              <w14:schemeClr w14:val="tx1"/>
            </w14:solidFill>
          </w14:textFill>
        </w:rPr>
        <w:t> 机构管理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jc w:val="center"/>
        <w:rPr>
          <w:rFonts w:hint="eastAsia" w:ascii="黑体" w:hAnsi="宋体" w:eastAsia="黑体" w:cs="黑体"/>
          <w:b/>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第十二条</w:t>
      </w:r>
      <w:r>
        <w:rPr>
          <w:rFonts w:hint="eastAsia" w:ascii="微软雅黑" w:hAnsi="微软雅黑" w:eastAsia="微软雅黑" w:cs="微软雅黑"/>
          <w:i w:val="0"/>
          <w:caps w:val="0"/>
          <w:color w:val="000000" w:themeColor="text1"/>
          <w:spacing w:val="0"/>
          <w:kern w:val="0"/>
          <w:sz w:val="32"/>
          <w:szCs w:val="32"/>
          <w:shd w:val="clear" w:fill="FFFFFF"/>
          <w:lang w:val="en-US" w:eastAsia="zh-CN" w:bidi="ar"/>
          <w14:textFill>
            <w14:solidFill>
              <w14:schemeClr w14:val="tx1"/>
            </w14:solidFill>
          </w14:textFill>
        </w:rPr>
        <w:t>  </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 康复定点机构应当与服务对象或者其家属（监护人）签定服务协议书，明确双方的责任、权利和义务。</w:t>
      </w:r>
      <w:r>
        <w:rPr>
          <w:rFonts w:hint="eastAsia" w:ascii="仿宋" w:hAnsi="仿宋" w:eastAsia="仿宋" w:cs="仿宋"/>
          <w:i w:val="0"/>
          <w:caps w:val="0"/>
          <w:color w:val="000000" w:themeColor="text1"/>
          <w:spacing w:val="0"/>
          <w:kern w:val="0"/>
          <w:sz w:val="32"/>
          <w:szCs w:val="32"/>
          <w:u w:val="none"/>
          <w:shd w:val="clear" w:fill="FFFFFF"/>
          <w:lang w:val="en-US" w:eastAsia="zh-CN" w:bidi="ar"/>
          <w14:textFill>
            <w14:solidFill>
              <w14:schemeClr w14:val="tx1"/>
            </w14:solidFill>
          </w14:textFill>
        </w:rPr>
        <w:t>各康复定点机构服务协议书须要长期保存备查，协议内容</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（一）康复定点机构名称、服务对象及监护人的姓名和地址；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（二）服务内容、方式、期限、地点、收费标准及费用支付方式；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（三）康复定点机构、服务对象及监护人的权利和义务；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（四）服务协议变更、解除与终止的条件、违约责任；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（五）当事人双方约定的其它事项。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第十三条</w:t>
      </w:r>
      <w:r>
        <w:rPr>
          <w:rFonts w:hint="eastAsia" w:ascii="微软雅黑" w:hAnsi="微软雅黑" w:eastAsia="微软雅黑" w:cs="微软雅黑"/>
          <w:i w:val="0"/>
          <w:caps w:val="0"/>
          <w:color w:val="000000" w:themeColor="text1"/>
          <w:spacing w:val="0"/>
          <w:kern w:val="0"/>
          <w:sz w:val="32"/>
          <w:szCs w:val="32"/>
          <w:shd w:val="clear" w:fill="FFFFFF"/>
          <w:lang w:val="en-US" w:eastAsia="zh-CN" w:bidi="ar"/>
          <w14:textFill>
            <w14:solidFill>
              <w14:schemeClr w14:val="tx1"/>
            </w14:solidFill>
          </w14:textFill>
        </w:rPr>
        <w:t>  </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 康复定点机构应当按照本行业的服务标准，建立健全各项规章制度，为残疾人提供规范化服务。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微软雅黑" w:hAnsi="微软雅黑" w:eastAsia="微软雅黑" w:cs="微软雅黑"/>
          <w:i w:val="0"/>
          <w:caps w:val="0"/>
          <w:color w:val="000000" w:themeColor="text1"/>
          <w:spacing w:val="0"/>
          <w:sz w:val="18"/>
          <w:szCs w:val="18"/>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第十四条</w:t>
      </w:r>
      <w:r>
        <w:rPr>
          <w:rFonts w:hint="eastAsia" w:ascii="微软雅黑" w:hAnsi="微软雅黑" w:eastAsia="微软雅黑" w:cs="微软雅黑"/>
          <w:i w:val="0"/>
          <w:caps w:val="0"/>
          <w:color w:val="000000" w:themeColor="text1"/>
          <w:spacing w:val="0"/>
          <w:kern w:val="0"/>
          <w:sz w:val="32"/>
          <w:szCs w:val="32"/>
          <w:shd w:val="clear" w:fill="FFFFFF"/>
          <w:lang w:val="en-US" w:eastAsia="zh-CN" w:bidi="ar"/>
          <w14:textFill>
            <w14:solidFill>
              <w14:schemeClr w14:val="tx1"/>
            </w14:solidFill>
          </w14:textFill>
        </w:rPr>
        <w:t>  </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 康复定点机构的专业技术人员，应当持有相关管理部门颁发的专业技术任职资格证书。不具备上岗资格的专业技术人员应当接受岗前培训，经考核合格后持证上岗。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第十五条</w:t>
      </w:r>
      <w:r>
        <w:rPr>
          <w:rFonts w:hint="eastAsia" w:ascii="微软雅黑" w:hAnsi="微软雅黑" w:eastAsia="微软雅黑" w:cs="微软雅黑"/>
          <w:i w:val="0"/>
          <w:caps w:val="0"/>
          <w:color w:val="000000" w:themeColor="text1"/>
          <w:spacing w:val="0"/>
          <w:kern w:val="0"/>
          <w:sz w:val="32"/>
          <w:szCs w:val="32"/>
          <w:shd w:val="clear" w:fill="FFFFFF"/>
          <w:lang w:val="en-US" w:eastAsia="zh-CN" w:bidi="ar"/>
          <w14:textFill>
            <w14:solidFill>
              <w14:schemeClr w14:val="tx1"/>
            </w14:solidFill>
          </w14:textFill>
        </w:rPr>
        <w:t>  </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 康复定点机构应当建立值班制度，寄宿制机构应做好残疾人夜间监护管理工作。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left"/>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宋体" w:eastAsia="黑体" w:cs="黑体"/>
          <w:b/>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宋体" w:eastAsia="黑体" w:cs="黑体"/>
          <w:b/>
          <w:i w:val="0"/>
          <w:caps w:val="0"/>
          <w:color w:val="000000" w:themeColor="text1"/>
          <w:spacing w:val="0"/>
          <w:kern w:val="0"/>
          <w:sz w:val="32"/>
          <w:szCs w:val="32"/>
          <w:shd w:val="clear" w:fill="FFFFFF"/>
          <w:lang w:val="en-US" w:eastAsia="zh-CN" w:bidi="ar"/>
          <w14:textFill>
            <w14:solidFill>
              <w14:schemeClr w14:val="tx1"/>
            </w14:solidFill>
          </w14:textFill>
        </w:rPr>
        <w:t>第四章   机构考核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宋体" w:eastAsia="黑体" w:cs="黑体"/>
          <w:b/>
          <w:i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000000" w:themeColor="text1"/>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 xml:space="preserve">    第十六条  康复定点机构应于每年11月初对本年度的实施项目情况进行自查，并向各级残疾人康复办公室提交自查报告。市残疾人康复办公室定期对个定点康复机构进行指导和检查，督促各定点机构规范性开展残疾人康复服务工作。 　</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br w:type="textWrapping"/>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　</w:t>
      </w:r>
      <w:r>
        <w:rPr>
          <w:rFonts w:hint="eastAsia" w:ascii="仿宋" w:hAnsi="仿宋" w:eastAsia="仿宋" w:cs="仿宋"/>
          <w:i w:val="0"/>
          <w:caps w:val="0"/>
          <w:color w:val="000000" w:themeColor="text1"/>
          <w:spacing w:val="0"/>
          <w:kern w:val="0"/>
          <w:sz w:val="32"/>
          <w:szCs w:val="32"/>
          <w:u w:val="none"/>
          <w:shd w:val="clear" w:fill="FFFFFF"/>
          <w:lang w:val="en-US" w:eastAsia="zh-CN" w:bidi="ar"/>
          <w14:textFill>
            <w14:solidFill>
              <w14:schemeClr w14:val="tx1"/>
            </w14:solidFill>
          </w14:textFill>
        </w:rPr>
        <w:t>　第十七条  机构考核按市、县级实行分级考核，年度考核结果按优秀、达标、不达标三个档次评价。　　</w:t>
      </w:r>
      <w:r>
        <w:rPr>
          <w:rFonts w:hint="eastAsia" w:ascii="仿宋" w:hAnsi="仿宋" w:eastAsia="仿宋" w:cs="仿宋"/>
          <w:i w:val="0"/>
          <w:caps w:val="0"/>
          <w:color w:val="000000" w:themeColor="text1"/>
          <w:spacing w:val="0"/>
          <w:kern w:val="0"/>
          <w:sz w:val="32"/>
          <w:szCs w:val="32"/>
          <w:u w:val="none"/>
          <w:shd w:val="clear" w:fill="FFFFFF"/>
          <w:lang w:val="en-US" w:eastAsia="zh-CN" w:bidi="ar"/>
          <w14:textFill>
            <w14:solidFill>
              <w14:schemeClr w14:val="tx1"/>
            </w14:solidFill>
          </w14:textFill>
        </w:rPr>
        <w:br w:type="textWrapping"/>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　   第十八条  取得达标以上成绩的机构，继续享有安阳市残疾人精准康复定点机构资格，可继续承担残疾人康复服务任务；考核不达标的，限期整改，对整改后仍不合格的，取消定点机构资格，机构2年内不能再申报定点机构，整改期间不再承担残疾人康复服务任务，机构康复的残疾人不再享受精准康复服务项目的补贴。</w:t>
      </w: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F45B4"/>
    <w:rsid w:val="02BE0167"/>
    <w:rsid w:val="0A1A2E67"/>
    <w:rsid w:val="0A4F45B4"/>
    <w:rsid w:val="0DD7788D"/>
    <w:rsid w:val="22B777F5"/>
    <w:rsid w:val="31090D39"/>
    <w:rsid w:val="31B37A63"/>
    <w:rsid w:val="33065D57"/>
    <w:rsid w:val="34780985"/>
    <w:rsid w:val="369F04C5"/>
    <w:rsid w:val="39631496"/>
    <w:rsid w:val="399211F3"/>
    <w:rsid w:val="41512FE6"/>
    <w:rsid w:val="4A035490"/>
    <w:rsid w:val="4CC203C2"/>
    <w:rsid w:val="4E1E2FE1"/>
    <w:rsid w:val="4E6A3B64"/>
    <w:rsid w:val="5AC96B9B"/>
    <w:rsid w:val="5D846565"/>
    <w:rsid w:val="5E5878E5"/>
    <w:rsid w:val="631411D7"/>
    <w:rsid w:val="649867F5"/>
    <w:rsid w:val="64B30223"/>
    <w:rsid w:val="650117BA"/>
    <w:rsid w:val="6675458D"/>
    <w:rsid w:val="66D60A03"/>
    <w:rsid w:val="7A0D0F99"/>
    <w:rsid w:val="7EB90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2019-11-08T06:43:00Z</dcterms:created>
  <dc:creator>孔喃喃</dc:creator>
  <cp:lastModifiedBy>孔喃喃</cp:lastModifiedBy>
  <cp:lastPrinted>2019-11-26T09:59:00Z</cp:lastPrinted>
  <dcterms:modified xsi:type="dcterms:W3CDTF">2019-11-28T00:09:46Z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